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7F9" w:rsidRDefault="00AE37F9" w:rsidP="00AE37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E37F9" w:rsidRDefault="00AE37F9" w:rsidP="00AE37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E37F9" w:rsidRDefault="00AE37F9" w:rsidP="00AE37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E37F9" w:rsidRDefault="00AE37F9" w:rsidP="00AE3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37F9" w:rsidRDefault="00AE37F9" w:rsidP="00AE3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37F9" w:rsidRDefault="00AE37F9" w:rsidP="00AE3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января 2020 г.                               г. Ипатово                                              № 36</w:t>
      </w:r>
    </w:p>
    <w:p w:rsidR="00AE37F9" w:rsidRDefault="00AE37F9" w:rsidP="00AE3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37F9" w:rsidRDefault="00AE37F9" w:rsidP="00AE3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4744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</w:t>
      </w:r>
      <w:r>
        <w:rPr>
          <w:rFonts w:ascii="Times New Roman" w:hAnsi="Times New Roman" w:cs="Times New Roman"/>
          <w:sz w:val="28"/>
          <w:szCs w:val="28"/>
        </w:rPr>
        <w:t xml:space="preserve">рацией Ипатовского городского округа Ставропольского </w:t>
      </w:r>
      <w:r w:rsidRPr="0094744B">
        <w:rPr>
          <w:rFonts w:ascii="Times New Roman" w:hAnsi="Times New Roman" w:cs="Times New Roman"/>
          <w:sz w:val="28"/>
          <w:szCs w:val="28"/>
        </w:rPr>
        <w:t>края муниципальной услуги «Информирование населения об ограничениях использования водных объектов общего пользования, расположенных на территориях муниципальных образований, для личных и бытовых нужд»</w:t>
      </w:r>
      <w:bookmarkEnd w:id="0"/>
      <w:r w:rsidRPr="009474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>В соответствии с федеральными законами Российской Федерации от 27 июля 2010 г. № 210-ФЗ «Об организации предоставления государственных и муниципальных услуг», от 06 октября 2003 г. № 131-ФЗ «Об общих принципах организации местного самоуправления в Российской Федерации», постановлением администрации Ипатовского городского округа Ставропольского края от 19 января 2018 г. № 18 «О разработке и утверждения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</w:t>
      </w:r>
      <w:r>
        <w:rPr>
          <w:rFonts w:ascii="Times New Roman" w:hAnsi="Times New Roman" w:cs="Times New Roman"/>
          <w:sz w:val="28"/>
          <w:szCs w:val="28"/>
        </w:rPr>
        <w:t>сенными постановлением</w:t>
      </w:r>
      <w:r w:rsidRPr="0094744B">
        <w:rPr>
          <w:rFonts w:ascii="Times New Roman" w:hAnsi="Times New Roman" w:cs="Times New Roman"/>
          <w:sz w:val="28"/>
          <w:szCs w:val="28"/>
        </w:rPr>
        <w:t xml:space="preserve">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цией Ипатовского городского округа </w:t>
      </w:r>
      <w:r w:rsidRPr="0094744B">
        <w:rPr>
          <w:rFonts w:ascii="Times New Roman" w:hAnsi="Times New Roman" w:cs="Times New Roman"/>
          <w:sz w:val="28"/>
          <w:szCs w:val="28"/>
        </w:rPr>
        <w:t>Ставро</w:t>
      </w:r>
      <w:r>
        <w:rPr>
          <w:rFonts w:ascii="Times New Roman" w:hAnsi="Times New Roman" w:cs="Times New Roman"/>
          <w:sz w:val="28"/>
          <w:szCs w:val="28"/>
        </w:rPr>
        <w:t xml:space="preserve">польского </w:t>
      </w:r>
      <w:r w:rsidRPr="0094744B">
        <w:rPr>
          <w:rFonts w:ascii="Times New Roman" w:hAnsi="Times New Roman" w:cs="Times New Roman"/>
          <w:sz w:val="28"/>
          <w:szCs w:val="28"/>
        </w:rPr>
        <w:t>края от 17 июля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44B">
        <w:rPr>
          <w:rFonts w:ascii="Times New Roman" w:hAnsi="Times New Roman" w:cs="Times New Roman"/>
          <w:sz w:val="28"/>
          <w:szCs w:val="28"/>
        </w:rPr>
        <w:t>868, от 17 июня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44B">
        <w:rPr>
          <w:rFonts w:ascii="Times New Roman" w:hAnsi="Times New Roman" w:cs="Times New Roman"/>
          <w:sz w:val="28"/>
          <w:szCs w:val="28"/>
        </w:rPr>
        <w:t xml:space="preserve">913), администрация Ипатовского городского округа Ставропольского края </w:t>
      </w: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 xml:space="preserve">1.Утвердить прилагаемый административный регламент предоставления администрацией Ипатовского городского округа   Ставропольского   края муниципальной услуги «Информирование населения об ограничениях использования водных объектов общего пользования, расположенных на территориях муниципальных образований, для личных и бытовых нужд». </w:t>
      </w: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 </w:t>
      </w: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—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4744B">
        <w:rPr>
          <w:rFonts w:ascii="Times New Roman" w:hAnsi="Times New Roman" w:cs="Times New Roman"/>
          <w:sz w:val="28"/>
          <w:szCs w:val="28"/>
        </w:rPr>
        <w:t>опольск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744B">
        <w:rPr>
          <w:rFonts w:ascii="Times New Roman" w:hAnsi="Times New Roman" w:cs="Times New Roman"/>
          <w:sz w:val="28"/>
          <w:szCs w:val="28"/>
        </w:rPr>
        <w:t xml:space="preserve">го края Н.С. </w:t>
      </w:r>
      <w:proofErr w:type="spellStart"/>
      <w:r w:rsidRPr="0094744B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94744B">
        <w:rPr>
          <w:rFonts w:ascii="Times New Roman" w:hAnsi="Times New Roman" w:cs="Times New Roman"/>
          <w:sz w:val="28"/>
          <w:szCs w:val="28"/>
        </w:rPr>
        <w:t>.</w:t>
      </w:r>
    </w:p>
    <w:p w:rsidR="0094744B" w:rsidRPr="0094744B" w:rsidRDefault="0094744B" w:rsidP="0094744B">
      <w:pPr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744B" w:rsidRP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4744B" w:rsidRP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4744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4744B" w:rsidRPr="0094744B" w:rsidRDefault="0094744B" w:rsidP="009474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94744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4744B">
        <w:rPr>
          <w:rFonts w:ascii="Times New Roman" w:hAnsi="Times New Roman" w:cs="Times New Roman"/>
          <w:sz w:val="28"/>
          <w:szCs w:val="28"/>
        </w:rPr>
        <w:t xml:space="preserve">         С.Б. Савченко</w:t>
      </w:r>
    </w:p>
    <w:sectPr w:rsidR="0094744B" w:rsidRPr="0094744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75650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4744B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E37F9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66CEF"/>
    <w:rsid w:val="00E951EF"/>
    <w:rsid w:val="00E95E55"/>
    <w:rsid w:val="00ED7152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6DC08C1-2BAA-42E9-9E51-B3E142695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B0B85-DF01-4004-A8D2-098B5726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2020-01-17T14:40:00Z</cp:lastPrinted>
  <dcterms:created xsi:type="dcterms:W3CDTF">2020-01-15T14:41:00Z</dcterms:created>
  <dcterms:modified xsi:type="dcterms:W3CDTF">2020-01-22T10:12:00Z</dcterms:modified>
</cp:coreProperties>
</file>